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50203" w14:textId="797148CB" w:rsidR="00F31EB9" w:rsidRPr="0066555C" w:rsidRDefault="00F31EB9" w:rsidP="00F31EB9">
      <w:pPr>
        <w:spacing w:line="276" w:lineRule="auto"/>
        <w:jc w:val="center"/>
        <w:rPr>
          <w:color w:val="FF0000"/>
          <w:sz w:val="28"/>
          <w:szCs w:val="28"/>
        </w:rPr>
      </w:pPr>
      <w:r w:rsidRPr="0066555C">
        <w:rPr>
          <w:b/>
          <w:sz w:val="28"/>
          <w:szCs w:val="28"/>
        </w:rPr>
        <w:t xml:space="preserve">CV </w:t>
      </w:r>
      <w:r w:rsidRPr="0066555C">
        <w:rPr>
          <w:b/>
          <w:noProof/>
          <w:sz w:val="28"/>
          <w:szCs w:val="28"/>
        </w:rPr>
        <w:t xml:space="preserve">· </w:t>
      </w:r>
      <w:r w:rsidRPr="0066555C">
        <w:rPr>
          <w:b/>
          <w:sz w:val="28"/>
          <w:szCs w:val="28"/>
        </w:rPr>
        <w:t xml:space="preserve">[name] </w:t>
      </w:r>
      <w:r w:rsidRPr="0066555C">
        <w:rPr>
          <w:color w:val="FF0000"/>
          <w:sz w:val="28"/>
          <w:szCs w:val="28"/>
        </w:rPr>
        <w:t>(</w:t>
      </w:r>
      <w:r>
        <w:rPr>
          <w:color w:val="FF0000"/>
          <w:sz w:val="28"/>
          <w:szCs w:val="28"/>
        </w:rPr>
        <w:t xml:space="preserve">CV </w:t>
      </w:r>
      <w:r w:rsidR="00813246">
        <w:rPr>
          <w:color w:val="FF0000"/>
          <w:sz w:val="28"/>
          <w:szCs w:val="28"/>
        </w:rPr>
        <w:t>&amp; LoP max two pages in total)</w:t>
      </w:r>
      <w:r w:rsidRPr="0066555C">
        <w:rPr>
          <w:b/>
          <w:sz w:val="28"/>
          <w:szCs w:val="28"/>
        </w:rPr>
        <w:br/>
      </w:r>
    </w:p>
    <w:p w14:paraId="0C6B1D1C" w14:textId="77777777" w:rsidR="00F31EB9" w:rsidRDefault="00F31EB9" w:rsidP="00F31EB9">
      <w:pPr>
        <w:spacing w:line="276" w:lineRule="auto"/>
      </w:pPr>
      <w:r w:rsidRPr="00E91305">
        <w:rPr>
          <w:b/>
          <w:noProof/>
        </w:rPr>
        <w:t xml:space="preserve">Personal </w:t>
      </w:r>
      <w:r>
        <w:rPr>
          <w:b/>
          <w:noProof/>
        </w:rPr>
        <w:t>D</w:t>
      </w:r>
      <w:r w:rsidRPr="00E91305">
        <w:rPr>
          <w:b/>
          <w:noProof/>
        </w:rPr>
        <w:t>ata</w:t>
      </w:r>
      <w:r w:rsidRPr="0066555C">
        <w:t xml:space="preserve"> </w:t>
      </w:r>
    </w:p>
    <w:p w14:paraId="044883DB" w14:textId="77777777" w:rsidR="00F31EB9" w:rsidRPr="0066555C" w:rsidRDefault="00F31EB9" w:rsidP="00F31EB9">
      <w:pPr>
        <w:spacing w:line="276" w:lineRule="auto"/>
      </w:pPr>
      <w:r w:rsidRPr="0066555C">
        <w:t>[Title and name]</w:t>
      </w:r>
      <w:r w:rsidRPr="0066555C">
        <w:br/>
        <w:t>[Workplace and</w:t>
      </w:r>
      <w:r>
        <w:rPr>
          <w:rFonts w:eastAsia="Times New Roman"/>
          <w:lang w:val="en-GB" w:bidi="en-GB"/>
        </w:rPr>
        <w:t xml:space="preserve"> address</w:t>
      </w:r>
      <w:r w:rsidRPr="0066555C">
        <w:t>]</w:t>
      </w:r>
    </w:p>
    <w:p w14:paraId="6CF72360" w14:textId="77777777" w:rsidR="00F31EB9" w:rsidRPr="0066555C" w:rsidRDefault="00F31EB9" w:rsidP="00F31EB9">
      <w:pPr>
        <w:spacing w:line="276" w:lineRule="auto"/>
      </w:pPr>
      <w:r w:rsidRPr="0066555C">
        <w:t>E-mail: [x], Phone number: [x]</w:t>
      </w:r>
    </w:p>
    <w:p w14:paraId="60150A44" w14:textId="77777777" w:rsidR="00F31EB9" w:rsidRDefault="00F31EB9" w:rsidP="00F31EB9">
      <w:pPr>
        <w:spacing w:line="276" w:lineRule="auto"/>
        <w:rPr>
          <w:b/>
          <w:noProof/>
        </w:rPr>
      </w:pPr>
    </w:p>
    <w:p w14:paraId="2237BE3A" w14:textId="77777777" w:rsidR="00F31EB9" w:rsidRDefault="00F31EB9" w:rsidP="00F31EB9">
      <w:pPr>
        <w:spacing w:line="276" w:lineRule="auto"/>
        <w:rPr>
          <w:noProof/>
          <w:color w:val="FF0000"/>
        </w:rPr>
      </w:pPr>
      <w:r w:rsidRPr="00604BAC">
        <w:rPr>
          <w:b/>
          <w:noProof/>
        </w:rPr>
        <w:t>Education</w:t>
      </w:r>
      <w:r w:rsidRPr="00604BAC">
        <w:rPr>
          <w:noProof/>
          <w:color w:val="FF0000"/>
        </w:rPr>
        <w:t xml:space="preserve"> </w:t>
      </w:r>
    </w:p>
    <w:p w14:paraId="4F8983A5" w14:textId="77777777" w:rsidR="00F31EB9" w:rsidRPr="0066555C" w:rsidRDefault="00F31EB9" w:rsidP="00F31EB9">
      <w:pPr>
        <w:spacing w:line="276" w:lineRule="auto"/>
        <w:rPr>
          <w:noProof/>
        </w:rPr>
      </w:pPr>
      <w:r w:rsidRPr="0066555C">
        <w:rPr>
          <w:noProof/>
        </w:rPr>
        <w:t>[xx-xx-xxxx]</w:t>
      </w:r>
      <w:r w:rsidRPr="0066555C">
        <w:rPr>
          <w:noProof/>
        </w:rPr>
        <w:tab/>
        <w:t>[</w:t>
      </w:r>
      <w:r>
        <w:rPr>
          <w:rFonts w:eastAsia="Times New Roman"/>
          <w:lang w:val="en-GB" w:bidi="en-GB"/>
        </w:rPr>
        <w:t>Title/degree, name of educational institution</w:t>
      </w:r>
      <w:r w:rsidRPr="0066555C">
        <w:rPr>
          <w:noProof/>
        </w:rPr>
        <w:t>]</w:t>
      </w:r>
    </w:p>
    <w:p w14:paraId="698C4334" w14:textId="77777777" w:rsidR="00F31EB9" w:rsidRPr="0066555C" w:rsidRDefault="00F31EB9" w:rsidP="00F31EB9">
      <w:pPr>
        <w:spacing w:line="276" w:lineRule="auto"/>
        <w:rPr>
          <w:noProof/>
        </w:rPr>
      </w:pPr>
      <w:r w:rsidRPr="0066555C">
        <w:rPr>
          <w:noProof/>
        </w:rPr>
        <w:t>[xx-xx-xxxx]</w:t>
      </w:r>
      <w:r w:rsidRPr="0066555C">
        <w:rPr>
          <w:noProof/>
        </w:rPr>
        <w:tab/>
        <w:t>[</w:t>
      </w:r>
      <w:r>
        <w:rPr>
          <w:rFonts w:eastAsia="Times New Roman"/>
          <w:lang w:val="en-GB" w:bidi="en-GB"/>
        </w:rPr>
        <w:t>Title/degree, name of educational institution</w:t>
      </w:r>
      <w:r w:rsidRPr="0066555C">
        <w:rPr>
          <w:noProof/>
        </w:rPr>
        <w:t>]</w:t>
      </w:r>
    </w:p>
    <w:p w14:paraId="44FB222B" w14:textId="77777777" w:rsidR="00F31EB9" w:rsidRPr="003D62DC" w:rsidRDefault="00F31EB9" w:rsidP="00F31EB9">
      <w:pPr>
        <w:spacing w:line="276" w:lineRule="auto"/>
        <w:rPr>
          <w:noProof/>
        </w:rPr>
      </w:pPr>
      <w:r w:rsidRPr="003D62DC">
        <w:rPr>
          <w:noProof/>
        </w:rPr>
        <w:t>[…]</w:t>
      </w:r>
    </w:p>
    <w:p w14:paraId="715AA442" w14:textId="77777777" w:rsidR="00F31EB9" w:rsidRPr="003D62DC" w:rsidRDefault="00F31EB9" w:rsidP="00F31EB9">
      <w:pPr>
        <w:spacing w:line="276" w:lineRule="auto"/>
        <w:rPr>
          <w:b/>
        </w:rPr>
      </w:pPr>
    </w:p>
    <w:p w14:paraId="3D5C739C" w14:textId="77777777" w:rsidR="00F31EB9" w:rsidRDefault="00F31EB9" w:rsidP="00F31EB9">
      <w:pPr>
        <w:spacing w:line="276" w:lineRule="auto"/>
        <w:rPr>
          <w:b/>
        </w:rPr>
      </w:pPr>
      <w:r w:rsidRPr="001743A6">
        <w:rPr>
          <w:b/>
        </w:rPr>
        <w:t xml:space="preserve">Current and </w:t>
      </w:r>
      <w:r>
        <w:rPr>
          <w:b/>
        </w:rPr>
        <w:t>M</w:t>
      </w:r>
      <w:r w:rsidRPr="001743A6">
        <w:rPr>
          <w:b/>
        </w:rPr>
        <w:t xml:space="preserve">ost </w:t>
      </w:r>
      <w:r>
        <w:rPr>
          <w:b/>
        </w:rPr>
        <w:t>R</w:t>
      </w:r>
      <w:r w:rsidRPr="001743A6">
        <w:rPr>
          <w:b/>
        </w:rPr>
        <w:t xml:space="preserve">ecent </w:t>
      </w:r>
      <w:r>
        <w:rPr>
          <w:b/>
        </w:rPr>
        <w:t>E</w:t>
      </w:r>
      <w:r w:rsidRPr="001743A6">
        <w:rPr>
          <w:b/>
        </w:rPr>
        <w:t xml:space="preserve">mployment </w:t>
      </w:r>
    </w:p>
    <w:p w14:paraId="1ECBF66D" w14:textId="77777777" w:rsidR="00F31EB9" w:rsidRPr="0066555C" w:rsidRDefault="00F31EB9" w:rsidP="00F31EB9">
      <w:pPr>
        <w:spacing w:line="276" w:lineRule="auto"/>
        <w:rPr>
          <w:noProof/>
        </w:rPr>
      </w:pPr>
      <w:r w:rsidRPr="0066555C">
        <w:rPr>
          <w:noProof/>
        </w:rPr>
        <w:t>[</w:t>
      </w:r>
      <w:r>
        <w:rPr>
          <w:noProof/>
        </w:rPr>
        <w:t>Year</w:t>
      </w:r>
      <w:r w:rsidRPr="0066555C">
        <w:rPr>
          <w:noProof/>
        </w:rPr>
        <w:t>]</w:t>
      </w:r>
      <w:r w:rsidRPr="0066555C">
        <w:rPr>
          <w:noProof/>
        </w:rPr>
        <w:tab/>
      </w:r>
      <w:r>
        <w:rPr>
          <w:noProof/>
        </w:rPr>
        <w:tab/>
      </w:r>
      <w:r w:rsidRPr="0066555C">
        <w:rPr>
          <w:noProof/>
        </w:rPr>
        <w:t>[</w:t>
      </w:r>
      <w:r>
        <w:rPr>
          <w:rFonts w:eastAsia="Times New Roman"/>
          <w:lang w:val="en-GB" w:bidi="en-GB"/>
        </w:rPr>
        <w:t>Title/job, name of place of employment</w:t>
      </w:r>
      <w:r w:rsidRPr="0066555C">
        <w:rPr>
          <w:noProof/>
        </w:rPr>
        <w:t>]</w:t>
      </w:r>
    </w:p>
    <w:p w14:paraId="11B96368" w14:textId="77777777" w:rsidR="00F31EB9" w:rsidRPr="0066555C" w:rsidRDefault="00F31EB9" w:rsidP="00F31EB9">
      <w:pPr>
        <w:spacing w:line="276" w:lineRule="auto"/>
        <w:rPr>
          <w:noProof/>
        </w:rPr>
      </w:pPr>
      <w:r>
        <w:rPr>
          <w:noProof/>
        </w:rPr>
        <w:t>[Year</w:t>
      </w:r>
      <w:r w:rsidRPr="0066555C">
        <w:rPr>
          <w:noProof/>
        </w:rPr>
        <w:t>]</w:t>
      </w:r>
      <w:r>
        <w:rPr>
          <w:noProof/>
        </w:rPr>
        <w:t xml:space="preserve">  </w:t>
      </w:r>
      <w:r w:rsidRPr="0066555C">
        <w:rPr>
          <w:noProof/>
        </w:rPr>
        <w:tab/>
        <w:t>[</w:t>
      </w:r>
      <w:r>
        <w:rPr>
          <w:rFonts w:eastAsia="Times New Roman"/>
          <w:lang w:val="en-GB" w:bidi="en-GB"/>
        </w:rPr>
        <w:t>Title/job, name of place of employment</w:t>
      </w:r>
      <w:r w:rsidRPr="0066555C">
        <w:rPr>
          <w:noProof/>
        </w:rPr>
        <w:t>]</w:t>
      </w:r>
    </w:p>
    <w:p w14:paraId="10273BEA" w14:textId="77777777" w:rsidR="00F31EB9" w:rsidRDefault="00F31EB9" w:rsidP="00F31EB9">
      <w:pPr>
        <w:spacing w:line="276" w:lineRule="auto"/>
        <w:rPr>
          <w:noProof/>
        </w:rPr>
      </w:pPr>
      <w:r w:rsidRPr="003D62DC">
        <w:rPr>
          <w:noProof/>
        </w:rPr>
        <w:t>[…]</w:t>
      </w:r>
    </w:p>
    <w:p w14:paraId="4C323D26" w14:textId="77777777" w:rsidR="00F31EB9" w:rsidRDefault="00F31EB9" w:rsidP="00F31EB9">
      <w:pPr>
        <w:tabs>
          <w:tab w:val="left" w:pos="284"/>
        </w:tabs>
        <w:spacing w:line="276" w:lineRule="auto"/>
        <w:rPr>
          <w:b/>
          <w:noProof/>
        </w:rPr>
      </w:pPr>
    </w:p>
    <w:p w14:paraId="3E60BD09" w14:textId="77777777" w:rsidR="00F31EB9" w:rsidRDefault="00F31EB9" w:rsidP="00F31EB9">
      <w:pPr>
        <w:tabs>
          <w:tab w:val="left" w:pos="284"/>
        </w:tabs>
        <w:spacing w:line="276" w:lineRule="auto"/>
        <w:rPr>
          <w:b/>
          <w:noProof/>
        </w:rPr>
      </w:pPr>
      <w:r>
        <w:rPr>
          <w:b/>
          <w:noProof/>
        </w:rPr>
        <w:t xml:space="preserve">Academic Award and Honours </w:t>
      </w:r>
      <w:r w:rsidRPr="00E91305">
        <w:rPr>
          <w:b/>
          <w:noProof/>
        </w:rPr>
        <w:t xml:space="preserve"> </w:t>
      </w:r>
    </w:p>
    <w:p w14:paraId="2040E122" w14:textId="77777777" w:rsidR="00F31EB9" w:rsidRPr="0066555C" w:rsidRDefault="00F31EB9" w:rsidP="00F31EB9">
      <w:pPr>
        <w:tabs>
          <w:tab w:val="left" w:pos="284"/>
        </w:tabs>
        <w:spacing w:line="276" w:lineRule="auto"/>
        <w:rPr>
          <w:noProof/>
        </w:rPr>
      </w:pPr>
      <w:r>
        <w:t>[Year</w:t>
      </w:r>
      <w:r w:rsidRPr="0066555C">
        <w:t>]</w:t>
      </w:r>
      <w:r w:rsidRPr="0066555C">
        <w:tab/>
      </w:r>
      <w:r w:rsidRPr="0066555C">
        <w:rPr>
          <w:noProof/>
        </w:rPr>
        <w:tab/>
        <w:t>[</w:t>
      </w:r>
      <w:r>
        <w:rPr>
          <w:rFonts w:eastAsia="Times New Roman"/>
          <w:lang w:val="en-GB" w:bidi="en-GB"/>
        </w:rPr>
        <w:t>Name of award/honour, name of presenter</w:t>
      </w:r>
      <w:r w:rsidRPr="0066555C">
        <w:rPr>
          <w:noProof/>
        </w:rPr>
        <w:t>]</w:t>
      </w:r>
    </w:p>
    <w:p w14:paraId="7409872D" w14:textId="77777777" w:rsidR="00F31EB9" w:rsidRPr="0066555C" w:rsidRDefault="00F31EB9" w:rsidP="00F31EB9">
      <w:pPr>
        <w:tabs>
          <w:tab w:val="left" w:pos="284"/>
        </w:tabs>
        <w:spacing w:line="276" w:lineRule="auto"/>
        <w:rPr>
          <w:noProof/>
        </w:rPr>
      </w:pPr>
      <w:r>
        <w:t>[Year</w:t>
      </w:r>
      <w:r w:rsidRPr="0066555C">
        <w:t>]</w:t>
      </w:r>
      <w:r w:rsidRPr="0066555C">
        <w:tab/>
      </w:r>
      <w:r w:rsidRPr="0066555C">
        <w:rPr>
          <w:noProof/>
        </w:rPr>
        <w:tab/>
        <w:t>[</w:t>
      </w:r>
      <w:r>
        <w:rPr>
          <w:rFonts w:eastAsia="Times New Roman"/>
          <w:lang w:val="en-GB" w:bidi="en-GB"/>
        </w:rPr>
        <w:t>Name of award/honour, name of presenter</w:t>
      </w:r>
      <w:r w:rsidRPr="0066555C">
        <w:rPr>
          <w:noProof/>
        </w:rPr>
        <w:t>]</w:t>
      </w:r>
    </w:p>
    <w:p w14:paraId="2C93C189" w14:textId="77777777" w:rsidR="00F31EB9" w:rsidRDefault="00F31EB9" w:rsidP="00F31EB9">
      <w:pPr>
        <w:spacing w:line="276" w:lineRule="auto"/>
        <w:rPr>
          <w:noProof/>
          <w:lang w:val="da-DK"/>
        </w:rPr>
      </w:pPr>
      <w:r>
        <w:rPr>
          <w:noProof/>
          <w:lang w:val="da-DK"/>
        </w:rPr>
        <w:t>[…]</w:t>
      </w:r>
    </w:p>
    <w:p w14:paraId="3B7465BC" w14:textId="77777777" w:rsidR="00F31EB9" w:rsidRDefault="00F31EB9" w:rsidP="00F31EB9">
      <w:pPr>
        <w:spacing w:line="276" w:lineRule="auto"/>
        <w:rPr>
          <w:noProof/>
          <w:lang w:val="da-DK"/>
        </w:rPr>
      </w:pPr>
    </w:p>
    <w:p w14:paraId="7B6FA347" w14:textId="77777777" w:rsidR="00F31EB9" w:rsidRPr="00411F40" w:rsidRDefault="00F31EB9" w:rsidP="00F31EB9">
      <w:pPr>
        <w:spacing w:line="276" w:lineRule="auto"/>
        <w:rPr>
          <w:noProof/>
          <w:lang w:val="da-DK"/>
        </w:rPr>
      </w:pPr>
      <w:r>
        <w:rPr>
          <w:b/>
          <w:noProof/>
        </w:rPr>
        <w:t>Management E</w:t>
      </w:r>
      <w:r w:rsidRPr="00E91305">
        <w:rPr>
          <w:b/>
          <w:noProof/>
        </w:rPr>
        <w:t>xperience</w:t>
      </w:r>
    </w:p>
    <w:p w14:paraId="04D7CDA9" w14:textId="77777777" w:rsidR="00F31EB9" w:rsidRDefault="00F31EB9" w:rsidP="00F31EB9">
      <w:pPr>
        <w:pStyle w:val="Opstilling-punkttegn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[Project management]</w:t>
      </w:r>
    </w:p>
    <w:p w14:paraId="65F99167" w14:textId="77777777" w:rsidR="00F31EB9" w:rsidRPr="00604BAC" w:rsidRDefault="00F31EB9" w:rsidP="00F31EB9">
      <w:pPr>
        <w:pStyle w:val="Opstilling-punkttegn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[Board memberships/panels/councils]</w:t>
      </w:r>
    </w:p>
    <w:p w14:paraId="324C016C" w14:textId="77777777" w:rsidR="00F31EB9" w:rsidRDefault="00F31EB9" w:rsidP="00F31EB9">
      <w:pPr>
        <w:pStyle w:val="Opstilling-punkttegn"/>
        <w:numPr>
          <w:ilvl w:val="0"/>
          <w:numId w:val="0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en-GB" w:bidi="en-GB"/>
        </w:rPr>
      </w:pPr>
    </w:p>
    <w:p w14:paraId="28DF6061" w14:textId="77777777" w:rsidR="00F31EB9" w:rsidRPr="00604BAC" w:rsidRDefault="00F31EB9" w:rsidP="00F31EB9">
      <w:pPr>
        <w:pStyle w:val="Opstilling-punkttegn"/>
        <w:numPr>
          <w:ilvl w:val="0"/>
          <w:numId w:val="0"/>
        </w:num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04BAC">
        <w:rPr>
          <w:rFonts w:ascii="Times New Roman" w:hAnsi="Times New Roman" w:cs="Times New Roman"/>
          <w:b/>
          <w:noProof/>
          <w:sz w:val="24"/>
          <w:szCs w:val="24"/>
        </w:rPr>
        <w:t>Scientific Focus Areas</w:t>
      </w:r>
    </w:p>
    <w:p w14:paraId="1C814268" w14:textId="77777777" w:rsidR="00F31EB9" w:rsidRPr="0066555C" w:rsidRDefault="00F31EB9" w:rsidP="00F31EB9">
      <w:pPr>
        <w:pStyle w:val="Opstilling-punkttegn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Describe in plain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text</w:t>
      </w:r>
      <w:proofErr w:type="gramEnd"/>
    </w:p>
    <w:p w14:paraId="25DD491A" w14:textId="77777777" w:rsidR="00F31EB9" w:rsidRDefault="00F31EB9" w:rsidP="00F31EB9">
      <w:pPr>
        <w:pStyle w:val="Default"/>
        <w:spacing w:after="36" w:line="276" w:lineRule="auto"/>
        <w:ind w:left="1440" w:hanging="1440"/>
        <w:rPr>
          <w:color w:val="auto"/>
          <w:lang w:val="en-US"/>
        </w:rPr>
      </w:pPr>
    </w:p>
    <w:p w14:paraId="354A4290" w14:textId="77777777" w:rsidR="00F31EB9" w:rsidRDefault="00F31EB9" w:rsidP="00F31EB9">
      <w:pPr>
        <w:pStyle w:val="Default"/>
        <w:spacing w:after="36" w:line="276" w:lineRule="auto"/>
        <w:ind w:left="1440" w:hanging="1440"/>
        <w:rPr>
          <w:color w:val="auto"/>
          <w:lang w:val="en-US"/>
        </w:rPr>
      </w:pPr>
      <w:r w:rsidRPr="00604BAC">
        <w:rPr>
          <w:b/>
          <w:noProof/>
          <w:lang w:val="en-US"/>
        </w:rPr>
        <w:t>International Relations</w:t>
      </w:r>
      <w:r w:rsidRPr="0066555C">
        <w:rPr>
          <w:color w:val="auto"/>
          <w:lang w:val="en-US"/>
        </w:rPr>
        <w:t xml:space="preserve"> </w:t>
      </w:r>
    </w:p>
    <w:p w14:paraId="7CE8592A" w14:textId="77777777" w:rsidR="00F31EB9" w:rsidRPr="0066555C" w:rsidRDefault="00F31EB9" w:rsidP="00F31EB9">
      <w:pPr>
        <w:pStyle w:val="Default"/>
        <w:spacing w:after="36" w:line="276" w:lineRule="auto"/>
        <w:ind w:left="1440" w:hanging="1440"/>
        <w:rPr>
          <w:color w:val="auto"/>
          <w:lang w:val="en-US"/>
        </w:rPr>
      </w:pPr>
      <w:r w:rsidRPr="0066555C">
        <w:rPr>
          <w:color w:val="auto"/>
          <w:lang w:val="en-US"/>
        </w:rPr>
        <w:t>Networks, int. projects,</w:t>
      </w:r>
      <w:r>
        <w:rPr>
          <w:color w:val="auto"/>
          <w:lang w:val="en-US"/>
        </w:rPr>
        <w:t xml:space="preserve"> </w:t>
      </w:r>
      <w:r w:rsidRPr="0066555C">
        <w:rPr>
          <w:color w:val="auto"/>
          <w:lang w:val="en-US"/>
        </w:rPr>
        <w:t xml:space="preserve">research stays </w:t>
      </w:r>
      <w:proofErr w:type="gramStart"/>
      <w:r w:rsidRPr="0066555C">
        <w:rPr>
          <w:color w:val="auto"/>
          <w:lang w:val="en-US"/>
        </w:rPr>
        <w:t>abroad</w:t>
      </w:r>
      <w:proofErr w:type="gramEnd"/>
    </w:p>
    <w:p w14:paraId="78B18BB4" w14:textId="77777777" w:rsidR="00F31EB9" w:rsidRDefault="00F31EB9" w:rsidP="00F31EB9">
      <w:pPr>
        <w:pStyle w:val="Default"/>
        <w:spacing w:after="36" w:line="276" w:lineRule="auto"/>
        <w:ind w:left="1440" w:hanging="1440"/>
        <w:rPr>
          <w:b/>
          <w:noProof/>
          <w:lang w:val="en-US"/>
        </w:rPr>
      </w:pPr>
    </w:p>
    <w:p w14:paraId="4E496483" w14:textId="77777777" w:rsidR="00F31EB9" w:rsidRDefault="00F31EB9" w:rsidP="00F31EB9">
      <w:pPr>
        <w:pStyle w:val="Default"/>
        <w:spacing w:after="36" w:line="276" w:lineRule="auto"/>
        <w:ind w:left="1440" w:hanging="1440"/>
        <w:rPr>
          <w:color w:val="auto"/>
          <w:lang w:val="en-US"/>
        </w:rPr>
      </w:pPr>
      <w:r w:rsidRPr="00604BAC">
        <w:rPr>
          <w:b/>
          <w:noProof/>
          <w:lang w:val="en-US"/>
        </w:rPr>
        <w:t>Supervision of Students (Ph.d.-students and postdocs)</w:t>
      </w:r>
      <w:r>
        <w:rPr>
          <w:color w:val="auto"/>
          <w:lang w:val="en-US"/>
        </w:rPr>
        <w:t xml:space="preserve"> </w:t>
      </w:r>
    </w:p>
    <w:p w14:paraId="70A1D39F" w14:textId="77777777" w:rsidR="00F31EB9" w:rsidRDefault="00F31EB9" w:rsidP="00F31EB9">
      <w:pPr>
        <w:pStyle w:val="Default"/>
        <w:spacing w:after="36" w:line="276" w:lineRule="auto"/>
        <w:ind w:left="1440" w:hanging="1440"/>
        <w:rPr>
          <w:color w:val="auto"/>
          <w:lang w:val="en-US"/>
        </w:rPr>
      </w:pPr>
      <w:r>
        <w:rPr>
          <w:color w:val="auto"/>
          <w:lang w:val="en-US"/>
        </w:rPr>
        <w:t>[xxxx-yyyy]</w:t>
      </w:r>
      <w:r>
        <w:rPr>
          <w:color w:val="auto"/>
          <w:lang w:val="en-US"/>
        </w:rPr>
        <w:tab/>
        <w:t>[</w:t>
      </w:r>
      <w:r w:rsidRPr="00A13687">
        <w:rPr>
          <w:color w:val="auto"/>
          <w:lang w:val="en-US"/>
        </w:rPr>
        <w:t>Main supervisor</w:t>
      </w:r>
      <w:r>
        <w:rPr>
          <w:color w:val="auto"/>
          <w:lang w:val="en-US"/>
        </w:rPr>
        <w:t xml:space="preserve"> / co-supervisor. P</w:t>
      </w:r>
      <w:r w:rsidRPr="0066555C">
        <w:rPr>
          <w:color w:val="auto"/>
          <w:lang w:val="en-US"/>
        </w:rPr>
        <w:t>roject title, institution]</w:t>
      </w:r>
    </w:p>
    <w:p w14:paraId="0B407965" w14:textId="77777777" w:rsidR="00F31EB9" w:rsidRPr="0066555C" w:rsidRDefault="00F31EB9" w:rsidP="00F31EB9">
      <w:pPr>
        <w:pStyle w:val="Default"/>
        <w:spacing w:after="36" w:line="276" w:lineRule="auto"/>
        <w:ind w:left="1440" w:hanging="1440"/>
        <w:rPr>
          <w:color w:val="auto"/>
          <w:lang w:val="en-US"/>
        </w:rPr>
      </w:pPr>
      <w:r>
        <w:rPr>
          <w:color w:val="auto"/>
          <w:lang w:val="en-US"/>
        </w:rPr>
        <w:t>[xxxx-yyyy]</w:t>
      </w:r>
      <w:r>
        <w:rPr>
          <w:color w:val="auto"/>
          <w:lang w:val="en-US"/>
        </w:rPr>
        <w:tab/>
        <w:t>[</w:t>
      </w:r>
      <w:r w:rsidRPr="00A13687">
        <w:rPr>
          <w:color w:val="auto"/>
          <w:lang w:val="en-US"/>
        </w:rPr>
        <w:t>Main supervisor</w:t>
      </w:r>
      <w:r>
        <w:rPr>
          <w:color w:val="auto"/>
          <w:lang w:val="en-US"/>
        </w:rPr>
        <w:t xml:space="preserve"> / co-supervisor.</w:t>
      </w:r>
      <w:r w:rsidRPr="0066555C">
        <w:rPr>
          <w:color w:val="auto"/>
          <w:lang w:val="en-US"/>
        </w:rPr>
        <w:t xml:space="preserve"> </w:t>
      </w:r>
      <w:r>
        <w:rPr>
          <w:color w:val="auto"/>
          <w:lang w:val="en-US"/>
        </w:rPr>
        <w:t>P</w:t>
      </w:r>
      <w:r w:rsidRPr="0066555C">
        <w:rPr>
          <w:color w:val="auto"/>
          <w:lang w:val="en-US"/>
        </w:rPr>
        <w:t>roject title, institution]</w:t>
      </w:r>
    </w:p>
    <w:p w14:paraId="437DCA45" w14:textId="77777777" w:rsidR="00F31EB9" w:rsidRPr="0066555C" w:rsidRDefault="00F31EB9" w:rsidP="00F31EB9">
      <w:pPr>
        <w:pStyle w:val="Default"/>
        <w:spacing w:after="36" w:line="276" w:lineRule="auto"/>
        <w:ind w:left="1440" w:hanging="1440"/>
        <w:rPr>
          <w:color w:val="auto"/>
          <w:lang w:val="en-US"/>
        </w:rPr>
      </w:pPr>
    </w:p>
    <w:p w14:paraId="4BC583D8" w14:textId="77777777" w:rsidR="00F31EB9" w:rsidRDefault="00F31EB9" w:rsidP="00F31EB9">
      <w:pPr>
        <w:spacing w:line="276" w:lineRule="auto"/>
      </w:pPr>
      <w:r w:rsidRPr="0066555C">
        <w:rPr>
          <w:b/>
        </w:rPr>
        <w:t xml:space="preserve">Other Scientific Qualifications </w:t>
      </w:r>
      <w:r w:rsidRPr="0066555C">
        <w:rPr>
          <w:i/>
        </w:rPr>
        <w:t>(grants, keynotes at</w:t>
      </w:r>
      <w:r>
        <w:rPr>
          <w:i/>
        </w:rPr>
        <w:t xml:space="preserve"> int. conferences</w:t>
      </w:r>
      <w:r w:rsidRPr="0066555C">
        <w:rPr>
          <w:i/>
        </w:rPr>
        <w:t>, editor, reviewer etc.)</w:t>
      </w:r>
      <w:r w:rsidRPr="0066555C">
        <w:t xml:space="preserve"> </w:t>
      </w:r>
    </w:p>
    <w:p w14:paraId="735FD9F2" w14:textId="77777777" w:rsidR="00F31EB9" w:rsidRPr="0066555C" w:rsidRDefault="00F31EB9" w:rsidP="00F31EB9">
      <w:pPr>
        <w:spacing w:line="276" w:lineRule="auto"/>
      </w:pPr>
      <w:r w:rsidRPr="0066555C">
        <w:t>[</w:t>
      </w:r>
      <w:r>
        <w:t>Year</w:t>
      </w:r>
      <w:r w:rsidRPr="0066555C">
        <w:t>]</w:t>
      </w:r>
      <w:r>
        <w:tab/>
      </w:r>
      <w:r w:rsidRPr="0066555C">
        <w:tab/>
        <w:t>[Project title, grantor, amount, role…PI or partner?]</w:t>
      </w:r>
    </w:p>
    <w:p w14:paraId="3F390902" w14:textId="77777777" w:rsidR="00F31EB9" w:rsidRPr="0066555C" w:rsidRDefault="00F31EB9" w:rsidP="00F31EB9">
      <w:pPr>
        <w:spacing w:line="276" w:lineRule="auto"/>
      </w:pPr>
      <w:r>
        <w:t>[Year</w:t>
      </w:r>
      <w:r w:rsidRPr="0066555C">
        <w:t>]</w:t>
      </w:r>
      <w:r w:rsidRPr="0066555C">
        <w:tab/>
      </w:r>
      <w:r>
        <w:tab/>
      </w:r>
      <w:r w:rsidRPr="0066555C">
        <w:t>[Editor, title of journal]</w:t>
      </w:r>
    </w:p>
    <w:p w14:paraId="0A1B6161" w14:textId="77777777" w:rsidR="00F31EB9" w:rsidRDefault="00F31EB9" w:rsidP="00F31EB9">
      <w:pPr>
        <w:spacing w:line="276" w:lineRule="auto"/>
      </w:pPr>
      <w:r w:rsidRPr="00604BAC">
        <w:t>[…]</w:t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 w:rsidRPr="0066555C">
        <w:t>[</w:t>
      </w:r>
      <w:r>
        <w:t>Keynote at …]</w:t>
      </w:r>
    </w:p>
    <w:p w14:paraId="57737CEF" w14:textId="77777777" w:rsidR="00F31EB9" w:rsidRPr="0066555C" w:rsidRDefault="00F31EB9" w:rsidP="00F31EB9">
      <w:pPr>
        <w:spacing w:line="276" w:lineRule="auto"/>
      </w:pPr>
    </w:p>
    <w:p w14:paraId="048CCD98" w14:textId="77777777" w:rsidR="00F31EB9" w:rsidRDefault="00F31EB9" w:rsidP="00F31EB9">
      <w:pPr>
        <w:spacing w:line="276" w:lineRule="auto"/>
        <w:jc w:val="center"/>
        <w:rPr>
          <w:b/>
          <w:bCs/>
          <w:color w:val="FF0000"/>
        </w:rPr>
      </w:pPr>
      <w:r w:rsidRPr="008144E7">
        <w:rPr>
          <w:b/>
          <w:bCs/>
          <w:color w:val="FF0000"/>
        </w:rPr>
        <w:t>Links to external materials must not be included</w:t>
      </w:r>
      <w:r>
        <w:rPr>
          <w:b/>
          <w:bCs/>
          <w:color w:val="FF0000"/>
        </w:rPr>
        <w:t>.</w:t>
      </w:r>
    </w:p>
    <w:p w14:paraId="28B801DC" w14:textId="77777777" w:rsidR="00F31EB9" w:rsidRPr="00340C5C" w:rsidRDefault="00F31EB9" w:rsidP="00F31EB9">
      <w:pPr>
        <w:spacing w:line="276" w:lineRule="auto"/>
        <w:jc w:val="center"/>
        <w:rPr>
          <w:lang w:val="da-DK"/>
        </w:rPr>
      </w:pPr>
      <w:r w:rsidRPr="00340C5C">
        <w:rPr>
          <w:b/>
          <w:bCs/>
          <w:color w:val="FF0000"/>
          <w:lang w:val="da-DK"/>
        </w:rPr>
        <w:t>Orlov skal ikke længere indgå i</w:t>
      </w:r>
      <w:r>
        <w:rPr>
          <w:b/>
          <w:bCs/>
          <w:color w:val="FF0000"/>
          <w:lang w:val="da-DK"/>
        </w:rPr>
        <w:t xml:space="preserve"> CV, men skrives i e-grant for alle deltager.</w:t>
      </w:r>
    </w:p>
    <w:p w14:paraId="6981253D" w14:textId="77777777" w:rsidR="005519E6" w:rsidRPr="00F31EB9" w:rsidRDefault="005519E6">
      <w:pPr>
        <w:spacing w:after="160" w:line="259" w:lineRule="auto"/>
        <w:rPr>
          <w:lang w:val="da-DK"/>
        </w:rPr>
      </w:pPr>
      <w:r w:rsidRPr="00F31EB9">
        <w:rPr>
          <w:lang w:val="da-DK"/>
        </w:rPr>
        <w:br w:type="page"/>
      </w:r>
    </w:p>
    <w:p w14:paraId="1A7E77C5" w14:textId="5CB60C47" w:rsidR="002677EE" w:rsidRPr="00FD6DE3" w:rsidRDefault="002677EE" w:rsidP="002677EE">
      <w:pPr>
        <w:spacing w:line="276" w:lineRule="auto"/>
        <w:jc w:val="center"/>
        <w:rPr>
          <w:b/>
          <w:color w:val="FF0000"/>
          <w:sz w:val="26"/>
          <w:szCs w:val="28"/>
        </w:rPr>
      </w:pPr>
      <w:r w:rsidRPr="00FD6DE3">
        <w:rPr>
          <w:b/>
          <w:sz w:val="28"/>
          <w:szCs w:val="28"/>
        </w:rPr>
        <w:lastRenderedPageBreak/>
        <w:t>List of publications</w:t>
      </w:r>
      <w:r w:rsidR="008F48D8" w:rsidRPr="00FD6DE3">
        <w:rPr>
          <w:b/>
          <w:sz w:val="28"/>
          <w:szCs w:val="28"/>
        </w:rPr>
        <w:t xml:space="preserve"> </w:t>
      </w:r>
      <w:r w:rsidR="008F48D8" w:rsidRPr="00FD6DE3">
        <w:rPr>
          <w:b/>
          <w:noProof/>
          <w:sz w:val="28"/>
          <w:szCs w:val="28"/>
        </w:rPr>
        <w:t xml:space="preserve">· </w:t>
      </w:r>
      <w:r w:rsidRPr="00FD6DE3">
        <w:rPr>
          <w:b/>
          <w:noProof/>
          <w:sz w:val="28"/>
          <w:szCs w:val="28"/>
        </w:rPr>
        <w:t>XXXX   XXXXXXX (na</w:t>
      </w:r>
      <w:r w:rsidR="004902B2" w:rsidRPr="00FD6DE3">
        <w:rPr>
          <w:b/>
          <w:noProof/>
          <w:sz w:val="28"/>
          <w:szCs w:val="28"/>
        </w:rPr>
        <w:t>me</w:t>
      </w:r>
      <w:r w:rsidRPr="00FD6DE3">
        <w:rPr>
          <w:b/>
          <w:noProof/>
          <w:sz w:val="28"/>
          <w:szCs w:val="28"/>
        </w:rPr>
        <w:t>)</w:t>
      </w:r>
      <w:r w:rsidR="004902B2" w:rsidRPr="00FD6DE3">
        <w:rPr>
          <w:b/>
          <w:noProof/>
          <w:sz w:val="28"/>
          <w:szCs w:val="28"/>
        </w:rPr>
        <w:t xml:space="preserve"> </w:t>
      </w:r>
    </w:p>
    <w:p w14:paraId="0503296D" w14:textId="77777777" w:rsidR="002049A7" w:rsidRPr="00FD6DE3" w:rsidRDefault="002049A7" w:rsidP="002049A7">
      <w:pPr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theme="minorHAnsi"/>
        </w:rPr>
      </w:pPr>
      <w:r w:rsidRPr="00FD6DE3">
        <w:rPr>
          <w:rFonts w:asciiTheme="minorHAnsi" w:hAnsiTheme="minorHAnsi" w:cstheme="minorHAnsi"/>
        </w:rPr>
        <w:t>NB:</w:t>
      </w:r>
    </w:p>
    <w:p w14:paraId="6558E2FB" w14:textId="77777777" w:rsidR="002049A7" w:rsidRPr="00FD6DE3" w:rsidRDefault="002049A7" w:rsidP="002049A7">
      <w:pPr>
        <w:pStyle w:val="Almindeligtekst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FD6DE3">
        <w:rPr>
          <w:rFonts w:ascii="Times New Roman" w:hAnsi="Times New Roman"/>
          <w:color w:val="000000"/>
          <w:sz w:val="20"/>
          <w:szCs w:val="20"/>
          <w:highlight w:val="yellow"/>
          <w:lang w:val="en-US"/>
        </w:rPr>
        <w:t>If you list your H-index in your list of publications, you must state how you have calculated it.</w:t>
      </w:r>
      <w:r w:rsidRPr="00FD6DE3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</w:p>
    <w:p w14:paraId="1E08B3B8" w14:textId="77777777" w:rsidR="002049A7" w:rsidRPr="00FD6DE3" w:rsidRDefault="002049A7" w:rsidP="002049A7">
      <w:pPr>
        <w:pStyle w:val="Almindeligtekst"/>
        <w:rPr>
          <w:rFonts w:ascii="Times New Roman" w:hAnsi="Times New Roman"/>
          <w:color w:val="000000"/>
          <w:sz w:val="20"/>
          <w:szCs w:val="20"/>
          <w:highlight w:val="yellow"/>
          <w:lang w:val="en-US"/>
        </w:rPr>
      </w:pPr>
    </w:p>
    <w:p w14:paraId="4EE348F9" w14:textId="77777777" w:rsidR="002049A7" w:rsidRPr="00FD6DE3" w:rsidRDefault="002049A7" w:rsidP="002049A7">
      <w:pPr>
        <w:pStyle w:val="Almindeligtekst"/>
        <w:rPr>
          <w:rFonts w:ascii="Times New Roman" w:hAnsi="Times New Roman"/>
          <w:sz w:val="20"/>
          <w:szCs w:val="20"/>
          <w:highlight w:val="yellow"/>
          <w:lang w:val="en-US"/>
        </w:rPr>
      </w:pPr>
      <w:r w:rsidRPr="00FD6DE3">
        <w:rPr>
          <w:rFonts w:ascii="Times New Roman" w:hAnsi="Times New Roman"/>
          <w:color w:val="000000"/>
          <w:sz w:val="20"/>
          <w:szCs w:val="20"/>
          <w:highlight w:val="yellow"/>
          <w:lang w:val="en-US"/>
        </w:rPr>
        <w:t xml:space="preserve">The name of the researcher in question must be in </w:t>
      </w:r>
      <w:r w:rsidRPr="00FD6DE3">
        <w:rPr>
          <w:rFonts w:ascii="Times New Roman" w:hAnsi="Times New Roman"/>
          <w:b/>
          <w:color w:val="000000"/>
          <w:sz w:val="20"/>
          <w:szCs w:val="20"/>
          <w:highlight w:val="yellow"/>
          <w:lang w:val="en-US"/>
        </w:rPr>
        <w:t>bold font</w:t>
      </w:r>
      <w:r w:rsidRPr="00FD6DE3">
        <w:rPr>
          <w:rFonts w:ascii="Times New Roman" w:hAnsi="Times New Roman"/>
          <w:color w:val="000000"/>
          <w:sz w:val="20"/>
          <w:szCs w:val="20"/>
          <w:highlight w:val="yellow"/>
          <w:lang w:val="en-US"/>
        </w:rPr>
        <w:t xml:space="preserve"> in the list of </w:t>
      </w:r>
      <w:proofErr w:type="gramStart"/>
      <w:r w:rsidRPr="00FD6DE3">
        <w:rPr>
          <w:rFonts w:ascii="Times New Roman" w:hAnsi="Times New Roman"/>
          <w:color w:val="000000"/>
          <w:sz w:val="20"/>
          <w:szCs w:val="20"/>
          <w:highlight w:val="yellow"/>
          <w:lang w:val="en-US"/>
        </w:rPr>
        <w:t>publications</w:t>
      </w:r>
      <w:proofErr w:type="gramEnd"/>
    </w:p>
    <w:p w14:paraId="00735BF7" w14:textId="77777777" w:rsidR="002049A7" w:rsidRPr="00FD6DE3" w:rsidRDefault="002049A7" w:rsidP="002049A7">
      <w:pPr>
        <w:pStyle w:val="Almindeligtekst"/>
        <w:rPr>
          <w:rFonts w:ascii="Times New Roman" w:hAnsi="Times New Roman"/>
          <w:color w:val="000000"/>
          <w:sz w:val="20"/>
          <w:szCs w:val="20"/>
          <w:highlight w:val="yellow"/>
          <w:lang w:val="en-US"/>
        </w:rPr>
      </w:pPr>
    </w:p>
    <w:p w14:paraId="649BCE99" w14:textId="3B96AA89" w:rsidR="002049A7" w:rsidRPr="00FD6DE3" w:rsidRDefault="002049A7" w:rsidP="002049A7">
      <w:pPr>
        <w:pStyle w:val="Almindeligtekst"/>
        <w:rPr>
          <w:rFonts w:ascii="Times New Roman" w:hAnsi="Times New Roman"/>
          <w:color w:val="000000"/>
          <w:sz w:val="20"/>
          <w:szCs w:val="20"/>
          <w:highlight w:val="yellow"/>
          <w:lang w:val="en-US"/>
        </w:rPr>
      </w:pPr>
      <w:r w:rsidRPr="00FD6DE3">
        <w:rPr>
          <w:rFonts w:ascii="Times New Roman" w:hAnsi="Times New Roman"/>
          <w:color w:val="000000"/>
          <w:sz w:val="20"/>
          <w:szCs w:val="20"/>
          <w:highlight w:val="yellow"/>
          <w:lang w:val="en-US"/>
        </w:rPr>
        <w:t>Delete the categories you do not use. – and delete this text in yellow</w:t>
      </w:r>
    </w:p>
    <w:p w14:paraId="1E1929FB" w14:textId="77777777" w:rsidR="008F48D8" w:rsidRPr="00FD6DE3" w:rsidRDefault="008F48D8" w:rsidP="002049A7">
      <w:pPr>
        <w:pStyle w:val="Almindeligtekst"/>
        <w:rPr>
          <w:rFonts w:ascii="Times New Roman" w:hAnsi="Times New Roman"/>
          <w:color w:val="000000"/>
          <w:sz w:val="20"/>
          <w:szCs w:val="20"/>
          <w:highlight w:val="yellow"/>
          <w:lang w:val="en-US"/>
        </w:rPr>
      </w:pPr>
    </w:p>
    <w:p w14:paraId="0709E72B" w14:textId="47FCE2D2" w:rsidR="008F48D8" w:rsidRPr="00FD6DE3" w:rsidRDefault="008F48D8" w:rsidP="002049A7">
      <w:pPr>
        <w:pStyle w:val="Almindeligtekst"/>
        <w:rPr>
          <w:rFonts w:ascii="Times New Roman" w:hAnsi="Times New Roman"/>
          <w:sz w:val="20"/>
          <w:szCs w:val="20"/>
          <w:highlight w:val="yellow"/>
          <w:lang w:val="en-US"/>
        </w:rPr>
      </w:pPr>
      <w:r w:rsidRPr="00FD6DE3">
        <w:rPr>
          <w:rFonts w:ascii="Times New Roman" w:hAnsi="Times New Roman"/>
          <w:sz w:val="20"/>
          <w:szCs w:val="20"/>
          <w:highlight w:val="yellow"/>
          <w:lang w:val="en-US"/>
        </w:rPr>
        <w:t>Links to external materials must not be included.</w:t>
      </w:r>
    </w:p>
    <w:p w14:paraId="00C5758B" w14:textId="77777777" w:rsidR="002677EE" w:rsidRPr="00FD6DE3" w:rsidRDefault="002677EE" w:rsidP="002677EE">
      <w:pPr>
        <w:autoSpaceDE w:val="0"/>
        <w:autoSpaceDN w:val="0"/>
        <w:adjustRightInd w:val="0"/>
        <w:spacing w:line="276" w:lineRule="auto"/>
      </w:pPr>
    </w:p>
    <w:p w14:paraId="38BB29CD" w14:textId="77777777" w:rsidR="002677EE" w:rsidRPr="00FD6DE3" w:rsidRDefault="002677EE" w:rsidP="002677EE">
      <w:pPr>
        <w:autoSpaceDE w:val="0"/>
        <w:autoSpaceDN w:val="0"/>
        <w:adjustRightInd w:val="0"/>
        <w:spacing w:line="276" w:lineRule="auto"/>
        <w:rPr>
          <w:b/>
          <w:sz w:val="26"/>
          <w:szCs w:val="26"/>
          <w:u w:val="single"/>
        </w:rPr>
      </w:pPr>
    </w:p>
    <w:p w14:paraId="7F3F7DD4" w14:textId="77777777" w:rsidR="002677EE" w:rsidRPr="00FD6DE3" w:rsidRDefault="002677EE" w:rsidP="002677EE">
      <w:pPr>
        <w:autoSpaceDE w:val="0"/>
        <w:autoSpaceDN w:val="0"/>
        <w:adjustRightInd w:val="0"/>
        <w:spacing w:line="276" w:lineRule="auto"/>
        <w:rPr>
          <w:b/>
          <w:sz w:val="26"/>
          <w:szCs w:val="26"/>
          <w:u w:val="single"/>
        </w:rPr>
      </w:pPr>
      <w:r w:rsidRPr="00FD6DE3">
        <w:rPr>
          <w:b/>
          <w:sz w:val="26"/>
          <w:szCs w:val="26"/>
          <w:u w:val="single"/>
        </w:rPr>
        <w:t xml:space="preserve">Peer-reviewed publications </w:t>
      </w:r>
    </w:p>
    <w:p w14:paraId="41CB1E7C" w14:textId="77777777" w:rsidR="002677EE" w:rsidRPr="00FD6DE3" w:rsidRDefault="002677EE" w:rsidP="002677EE">
      <w:pPr>
        <w:autoSpaceDE w:val="0"/>
        <w:autoSpaceDN w:val="0"/>
        <w:adjustRightInd w:val="0"/>
        <w:spacing w:line="276" w:lineRule="auto"/>
        <w:rPr>
          <w:b/>
          <w:sz w:val="26"/>
          <w:szCs w:val="26"/>
          <w:u w:val="single"/>
        </w:rPr>
      </w:pPr>
    </w:p>
    <w:p w14:paraId="285D4740" w14:textId="77777777" w:rsidR="002677EE" w:rsidRPr="00FD6DE3" w:rsidRDefault="002677EE" w:rsidP="002677EE">
      <w:pPr>
        <w:autoSpaceDE w:val="0"/>
        <w:autoSpaceDN w:val="0"/>
        <w:adjustRightInd w:val="0"/>
        <w:spacing w:line="276" w:lineRule="auto"/>
        <w:rPr>
          <w:b/>
          <w:sz w:val="26"/>
          <w:szCs w:val="26"/>
        </w:rPr>
      </w:pPr>
      <w:r w:rsidRPr="00FD6DE3">
        <w:rPr>
          <w:b/>
          <w:sz w:val="26"/>
          <w:szCs w:val="26"/>
        </w:rPr>
        <w:t xml:space="preserve">Articles in Journals </w:t>
      </w:r>
    </w:p>
    <w:p w14:paraId="1D8331AD" w14:textId="77777777" w:rsidR="002677EE" w:rsidRPr="00FD6DE3" w:rsidRDefault="002677EE" w:rsidP="002677EE">
      <w:pPr>
        <w:autoSpaceDE w:val="0"/>
        <w:autoSpaceDN w:val="0"/>
        <w:adjustRightInd w:val="0"/>
        <w:spacing w:line="276" w:lineRule="auto"/>
        <w:contextualSpacing/>
      </w:pPr>
      <w:r w:rsidRPr="00FD6DE3">
        <w:t xml:space="preserve">Geraniou, E. &amp; </w:t>
      </w:r>
      <w:r w:rsidRPr="00FD6DE3">
        <w:rPr>
          <w:b/>
        </w:rPr>
        <w:t>Jankvist, U. T.</w:t>
      </w:r>
      <w:r w:rsidRPr="00FD6DE3">
        <w:t xml:space="preserve"> (2019). Towards a definition of “mathematical digital competency”. </w:t>
      </w:r>
      <w:r w:rsidRPr="00FD6DE3">
        <w:rPr>
          <w:i/>
        </w:rPr>
        <w:t>Educational Studies in Mathematics.</w:t>
      </w:r>
      <w:r w:rsidRPr="00FD6DE3">
        <w:t xml:space="preserve"> Online First.</w:t>
      </w:r>
    </w:p>
    <w:p w14:paraId="4D158201" w14:textId="77777777" w:rsidR="002677EE" w:rsidRPr="00FD6DE3" w:rsidRDefault="002677EE" w:rsidP="002677EE">
      <w:pPr>
        <w:autoSpaceDE w:val="0"/>
        <w:autoSpaceDN w:val="0"/>
        <w:adjustRightInd w:val="0"/>
        <w:spacing w:line="276" w:lineRule="auto"/>
        <w:contextualSpacing/>
      </w:pPr>
    </w:p>
    <w:p w14:paraId="4D293721" w14:textId="77777777" w:rsidR="002677EE" w:rsidRPr="00FD6DE3" w:rsidRDefault="002677EE" w:rsidP="002677EE">
      <w:pPr>
        <w:spacing w:line="276" w:lineRule="auto"/>
        <w:rPr>
          <w:b/>
          <w:sz w:val="26"/>
          <w:szCs w:val="26"/>
        </w:rPr>
      </w:pPr>
      <w:r w:rsidRPr="00FD6DE3">
        <w:rPr>
          <w:b/>
          <w:sz w:val="26"/>
          <w:szCs w:val="26"/>
        </w:rPr>
        <w:t>Monographs</w:t>
      </w:r>
    </w:p>
    <w:p w14:paraId="4134D3DD" w14:textId="77777777" w:rsidR="002677EE" w:rsidRPr="00FD6DE3" w:rsidRDefault="002677EE" w:rsidP="002677EE">
      <w:pPr>
        <w:autoSpaceDE w:val="0"/>
        <w:autoSpaceDN w:val="0"/>
        <w:adjustRightInd w:val="0"/>
        <w:spacing w:line="276" w:lineRule="auto"/>
        <w:contextualSpacing/>
      </w:pPr>
      <w:r w:rsidRPr="00FD6DE3">
        <w:rPr>
          <w:b/>
        </w:rPr>
        <w:t>Jankvist, U. T.</w:t>
      </w:r>
      <w:r w:rsidRPr="00FD6DE3">
        <w:t xml:space="preserve"> (2009). Using history as a ‘goal’ in mathematics education. </w:t>
      </w:r>
      <w:r w:rsidRPr="00FD6DE3">
        <w:rPr>
          <w:i/>
        </w:rPr>
        <w:t>Tekster fra IMFUFA</w:t>
      </w:r>
      <w:r w:rsidRPr="00FD6DE3">
        <w:t>, no. 464, (361 pages). Roskilde: Roskilde University.</w:t>
      </w:r>
      <w:r w:rsidRPr="00FD6DE3">
        <w:br/>
      </w:r>
    </w:p>
    <w:p w14:paraId="22B0AE30" w14:textId="77777777" w:rsidR="002677EE" w:rsidRPr="00FD6DE3" w:rsidRDefault="002677EE" w:rsidP="002677EE">
      <w:pPr>
        <w:spacing w:line="276" w:lineRule="auto"/>
        <w:rPr>
          <w:b/>
          <w:sz w:val="26"/>
          <w:szCs w:val="26"/>
        </w:rPr>
      </w:pPr>
      <w:r w:rsidRPr="00FD6DE3">
        <w:rPr>
          <w:b/>
          <w:sz w:val="26"/>
          <w:szCs w:val="26"/>
        </w:rPr>
        <w:t>Papers in Proceedings</w:t>
      </w:r>
    </w:p>
    <w:p w14:paraId="6F17264D" w14:textId="77777777" w:rsidR="002677EE" w:rsidRPr="00FD6DE3" w:rsidRDefault="002677EE" w:rsidP="002677EE">
      <w:pPr>
        <w:spacing w:line="276" w:lineRule="auto"/>
        <w:rPr>
          <w:b/>
          <w:sz w:val="26"/>
          <w:szCs w:val="26"/>
          <w:u w:val="single"/>
        </w:rPr>
      </w:pPr>
      <w:r w:rsidRPr="00FD6DE3">
        <w:rPr>
          <w:b/>
        </w:rPr>
        <w:t>Jankvist, U. T.</w:t>
      </w:r>
      <w:r w:rsidRPr="00FD6DE3">
        <w:t xml:space="preserve">, Misfeldt, M., Aguilar, M. S. &amp; Dreyøe, J. M. (in press). Adapting implementation research frameworks for mathematics education. TWG23, </w:t>
      </w:r>
      <w:r w:rsidRPr="00FD6DE3">
        <w:rPr>
          <w:i/>
          <w:iCs/>
        </w:rPr>
        <w:t xml:space="preserve">Eleventh Congress of the European Society for Research in Mathematics Education </w:t>
      </w:r>
      <w:r w:rsidRPr="00FD6DE3">
        <w:rPr>
          <w:iCs/>
        </w:rPr>
        <w:t xml:space="preserve">in </w:t>
      </w:r>
      <w:r w:rsidRPr="00FD6DE3">
        <w:t>Utrecht, the Netherlands, February 2019.</w:t>
      </w:r>
    </w:p>
    <w:p w14:paraId="66254105" w14:textId="77777777" w:rsidR="002677EE" w:rsidRPr="00FD6DE3" w:rsidRDefault="002677EE" w:rsidP="002677EE">
      <w:pPr>
        <w:autoSpaceDE w:val="0"/>
        <w:autoSpaceDN w:val="0"/>
        <w:adjustRightInd w:val="0"/>
        <w:spacing w:line="276" w:lineRule="auto"/>
      </w:pPr>
    </w:p>
    <w:p w14:paraId="3E3C5022" w14:textId="77777777" w:rsidR="002677EE" w:rsidRPr="00FD6DE3" w:rsidRDefault="002677EE" w:rsidP="002677EE">
      <w:pPr>
        <w:spacing w:line="276" w:lineRule="auto"/>
        <w:rPr>
          <w:b/>
          <w:sz w:val="26"/>
          <w:szCs w:val="26"/>
        </w:rPr>
      </w:pPr>
      <w:r w:rsidRPr="00FD6DE3">
        <w:rPr>
          <w:b/>
          <w:sz w:val="26"/>
          <w:szCs w:val="26"/>
        </w:rPr>
        <w:t>Book Chapters in Anthologies, etc.</w:t>
      </w:r>
    </w:p>
    <w:p w14:paraId="2ADAF0BC" w14:textId="77777777" w:rsidR="002677EE" w:rsidRPr="00FD6DE3" w:rsidRDefault="002677EE" w:rsidP="002677EE">
      <w:pPr>
        <w:spacing w:line="276" w:lineRule="auto"/>
      </w:pPr>
      <w:r w:rsidRPr="00FD6DE3">
        <w:rPr>
          <w:b/>
        </w:rPr>
        <w:t>Jankvist, U. T.</w:t>
      </w:r>
      <w:r w:rsidRPr="00FD6DE3">
        <w:t xml:space="preserve">, Rørbech, H. &amp; Bremholm, J. (in press). </w:t>
      </w:r>
      <w:r w:rsidRPr="00FD6DE3">
        <w:rPr>
          <w:lang w:val="da-DK"/>
        </w:rPr>
        <w:t xml:space="preserve">Et interdisciplinært møde mellem matematik og dansk i et literacy perspektiv. I P. Hobel, L. K. Andersen &amp; S.-E. Holgersen (Eds.), </w:t>
      </w:r>
      <w:r w:rsidRPr="00FD6DE3">
        <w:rPr>
          <w:i/>
          <w:lang w:val="da-DK"/>
        </w:rPr>
        <w:t>Sammenlignende fagdidaktik</w:t>
      </w:r>
      <w:r w:rsidRPr="00FD6DE3">
        <w:rPr>
          <w:lang w:val="da-DK"/>
        </w:rPr>
        <w:t xml:space="preserve">. </w:t>
      </w:r>
      <w:r w:rsidRPr="00FD6DE3">
        <w:t>Aarhus: Aarhus Universitetsforlag.</w:t>
      </w:r>
    </w:p>
    <w:p w14:paraId="2C52219B" w14:textId="1CE38B5D" w:rsidR="002677EE" w:rsidRPr="00FD6DE3" w:rsidRDefault="002677EE" w:rsidP="002677EE">
      <w:pPr>
        <w:autoSpaceDE w:val="0"/>
        <w:autoSpaceDN w:val="0"/>
        <w:adjustRightInd w:val="0"/>
        <w:spacing w:line="276" w:lineRule="auto"/>
        <w:rPr>
          <w:b/>
          <w:sz w:val="26"/>
          <w:szCs w:val="26"/>
          <w:u w:val="single"/>
        </w:rPr>
      </w:pPr>
    </w:p>
    <w:p w14:paraId="60662209" w14:textId="77777777" w:rsidR="002049A7" w:rsidRPr="00FD6DE3" w:rsidRDefault="002049A7" w:rsidP="002677EE">
      <w:pPr>
        <w:autoSpaceDE w:val="0"/>
        <w:autoSpaceDN w:val="0"/>
        <w:adjustRightInd w:val="0"/>
        <w:spacing w:line="276" w:lineRule="auto"/>
        <w:rPr>
          <w:b/>
          <w:sz w:val="26"/>
          <w:szCs w:val="26"/>
          <w:u w:val="single"/>
        </w:rPr>
      </w:pPr>
    </w:p>
    <w:p w14:paraId="65E011D2" w14:textId="4DFA783D" w:rsidR="002677EE" w:rsidRPr="00FD6DE3" w:rsidRDefault="002677EE" w:rsidP="002677EE">
      <w:pPr>
        <w:autoSpaceDE w:val="0"/>
        <w:autoSpaceDN w:val="0"/>
        <w:adjustRightInd w:val="0"/>
        <w:spacing w:line="276" w:lineRule="auto"/>
        <w:rPr>
          <w:b/>
          <w:color w:val="FF0000"/>
          <w:sz w:val="26"/>
          <w:szCs w:val="26"/>
          <w:u w:val="single"/>
        </w:rPr>
      </w:pPr>
      <w:r w:rsidRPr="00FD6DE3">
        <w:rPr>
          <w:b/>
          <w:sz w:val="26"/>
          <w:szCs w:val="26"/>
          <w:u w:val="single"/>
        </w:rPr>
        <w:t xml:space="preserve">Non-Peer Reviewed Publications </w:t>
      </w:r>
      <w:r w:rsidR="003D62DC" w:rsidRPr="00FD6DE3">
        <w:rPr>
          <w:b/>
          <w:sz w:val="26"/>
          <w:szCs w:val="26"/>
          <w:u w:val="single"/>
        </w:rPr>
        <w:t xml:space="preserve">– </w:t>
      </w:r>
      <w:r w:rsidR="002049A7" w:rsidRPr="00FD6DE3">
        <w:rPr>
          <w:b/>
          <w:color w:val="FF0000"/>
          <w:sz w:val="26"/>
          <w:szCs w:val="26"/>
          <w:u w:val="single"/>
        </w:rPr>
        <w:t>non peer review can hopefully</w:t>
      </w:r>
      <w:r w:rsidR="003D62DC" w:rsidRPr="00FD6DE3">
        <w:rPr>
          <w:b/>
          <w:color w:val="FF0000"/>
          <w:sz w:val="26"/>
          <w:szCs w:val="26"/>
          <w:u w:val="single"/>
        </w:rPr>
        <w:t xml:space="preserve"> be </w:t>
      </w:r>
      <w:proofErr w:type="gramStart"/>
      <w:r w:rsidR="003D62DC" w:rsidRPr="00FD6DE3">
        <w:rPr>
          <w:b/>
          <w:color w:val="FF0000"/>
          <w:sz w:val="26"/>
          <w:szCs w:val="26"/>
          <w:u w:val="single"/>
        </w:rPr>
        <w:t>omitted</w:t>
      </w:r>
      <w:proofErr w:type="gramEnd"/>
    </w:p>
    <w:p w14:paraId="60188F50" w14:textId="77777777" w:rsidR="002677EE" w:rsidRPr="00FD6DE3" w:rsidRDefault="002677EE" w:rsidP="002677EE">
      <w:pPr>
        <w:autoSpaceDE w:val="0"/>
        <w:autoSpaceDN w:val="0"/>
        <w:adjustRightInd w:val="0"/>
        <w:spacing w:line="276" w:lineRule="auto"/>
        <w:rPr>
          <w:b/>
          <w:sz w:val="26"/>
          <w:szCs w:val="26"/>
          <w:u w:val="single"/>
        </w:rPr>
      </w:pPr>
    </w:p>
    <w:p w14:paraId="293ECABA" w14:textId="77777777" w:rsidR="002677EE" w:rsidRPr="00FD6DE3" w:rsidRDefault="002677EE" w:rsidP="002677EE">
      <w:pPr>
        <w:autoSpaceDE w:val="0"/>
        <w:autoSpaceDN w:val="0"/>
        <w:adjustRightInd w:val="0"/>
        <w:spacing w:line="276" w:lineRule="auto"/>
        <w:rPr>
          <w:b/>
          <w:sz w:val="26"/>
          <w:szCs w:val="26"/>
        </w:rPr>
      </w:pPr>
      <w:r w:rsidRPr="00FD6DE3">
        <w:rPr>
          <w:b/>
          <w:sz w:val="26"/>
          <w:szCs w:val="26"/>
        </w:rPr>
        <w:t xml:space="preserve">Articles in Journals </w:t>
      </w:r>
    </w:p>
    <w:p w14:paraId="68F4132A" w14:textId="77777777" w:rsidR="002677EE" w:rsidRPr="00FD6DE3" w:rsidRDefault="002677EE" w:rsidP="002677EE">
      <w:pPr>
        <w:autoSpaceDE w:val="0"/>
        <w:autoSpaceDN w:val="0"/>
        <w:adjustRightInd w:val="0"/>
        <w:spacing w:line="276" w:lineRule="auto"/>
        <w:contextualSpacing/>
      </w:pPr>
      <w:r w:rsidRPr="00FD6DE3">
        <w:t xml:space="preserve">Geraniou, E. &amp; </w:t>
      </w:r>
      <w:r w:rsidRPr="00FD6DE3">
        <w:rPr>
          <w:b/>
        </w:rPr>
        <w:t>Jankvist, U. T.</w:t>
      </w:r>
      <w:r w:rsidRPr="00FD6DE3">
        <w:t xml:space="preserve"> (2016). Towards a definition of “bla, bla, bla.”. </w:t>
      </w:r>
      <w:r w:rsidRPr="00FD6DE3">
        <w:rPr>
          <w:i/>
        </w:rPr>
        <w:t>Educational Studies in Mathematics.</w:t>
      </w:r>
      <w:r w:rsidRPr="00FD6DE3">
        <w:t xml:space="preserve"> Online First.</w:t>
      </w:r>
    </w:p>
    <w:p w14:paraId="76902B0A" w14:textId="77777777" w:rsidR="002677EE" w:rsidRPr="00FD6DE3" w:rsidRDefault="002677EE" w:rsidP="002677EE">
      <w:pPr>
        <w:spacing w:line="276" w:lineRule="auto"/>
        <w:rPr>
          <w:b/>
          <w:sz w:val="26"/>
          <w:szCs w:val="26"/>
          <w:u w:val="single"/>
        </w:rPr>
      </w:pPr>
    </w:p>
    <w:p w14:paraId="13D01758" w14:textId="77777777" w:rsidR="002677EE" w:rsidRPr="00FD6DE3" w:rsidRDefault="002677EE" w:rsidP="002677EE">
      <w:pPr>
        <w:spacing w:line="276" w:lineRule="auto"/>
        <w:rPr>
          <w:b/>
          <w:sz w:val="26"/>
          <w:szCs w:val="26"/>
        </w:rPr>
      </w:pPr>
      <w:r w:rsidRPr="00FD6DE3">
        <w:rPr>
          <w:b/>
          <w:sz w:val="26"/>
          <w:szCs w:val="26"/>
        </w:rPr>
        <w:t>Books</w:t>
      </w:r>
    </w:p>
    <w:p w14:paraId="311C566C" w14:textId="77777777" w:rsidR="002677EE" w:rsidRPr="00FD6DE3" w:rsidRDefault="002677EE" w:rsidP="002677EE">
      <w:pPr>
        <w:autoSpaceDE w:val="0"/>
        <w:autoSpaceDN w:val="0"/>
        <w:adjustRightInd w:val="0"/>
        <w:spacing w:line="276" w:lineRule="auto"/>
        <w:contextualSpacing/>
      </w:pPr>
      <w:r w:rsidRPr="00FD6DE3">
        <w:rPr>
          <w:b/>
        </w:rPr>
        <w:t>Jankvist, U. T</w:t>
      </w:r>
      <w:r w:rsidRPr="00FD6DE3">
        <w:t xml:space="preserve">. (2011). </w:t>
      </w:r>
      <w:r w:rsidRPr="00FD6DE3">
        <w:rPr>
          <w:iCs/>
          <w:lang w:val="da-DK"/>
        </w:rPr>
        <w:t xml:space="preserve">Historisk fremkomst og moderne anvendelse af Boolsk algebra – et matematikfilosofisk undervisningsforløb til gymnasiet. </w:t>
      </w:r>
      <w:r w:rsidRPr="00FD6DE3">
        <w:rPr>
          <w:i/>
          <w:iCs/>
        </w:rPr>
        <w:t>Tekster fra IMFUFA</w:t>
      </w:r>
      <w:r w:rsidRPr="00FD6DE3">
        <w:rPr>
          <w:iCs/>
        </w:rPr>
        <w:t>, no. 487. Roskilde: Roskilde University.</w:t>
      </w:r>
      <w:r w:rsidRPr="00FD6DE3">
        <w:t xml:space="preserve"> </w:t>
      </w:r>
    </w:p>
    <w:p w14:paraId="272C43B4" w14:textId="77777777" w:rsidR="002677EE" w:rsidRPr="00FD6DE3" w:rsidRDefault="002677EE" w:rsidP="002677EE">
      <w:pPr>
        <w:autoSpaceDE w:val="0"/>
        <w:autoSpaceDN w:val="0"/>
        <w:adjustRightInd w:val="0"/>
        <w:spacing w:line="276" w:lineRule="auto"/>
        <w:contextualSpacing/>
      </w:pPr>
    </w:p>
    <w:p w14:paraId="682E1B64" w14:textId="77777777" w:rsidR="002677EE" w:rsidRPr="00FD6DE3" w:rsidRDefault="002677EE" w:rsidP="002677EE">
      <w:pPr>
        <w:spacing w:line="276" w:lineRule="auto"/>
        <w:rPr>
          <w:b/>
          <w:sz w:val="26"/>
          <w:szCs w:val="26"/>
        </w:rPr>
      </w:pPr>
      <w:r w:rsidRPr="00FD6DE3">
        <w:rPr>
          <w:b/>
          <w:sz w:val="26"/>
          <w:szCs w:val="26"/>
        </w:rPr>
        <w:t>Editorship of Books, Proceedings, Reviews, etc.</w:t>
      </w:r>
    </w:p>
    <w:p w14:paraId="4BDDC4B6" w14:textId="77777777" w:rsidR="002677EE" w:rsidRPr="00FD6DE3" w:rsidRDefault="002677EE" w:rsidP="002677EE">
      <w:pPr>
        <w:pStyle w:val="Default"/>
        <w:spacing w:line="276" w:lineRule="auto"/>
        <w:rPr>
          <w:b/>
          <w:lang w:val="en-US"/>
        </w:rPr>
      </w:pPr>
      <w:r w:rsidRPr="00FD6DE3">
        <w:rPr>
          <w:b/>
        </w:rPr>
        <w:t>Jankvist, U. T.</w:t>
      </w:r>
      <w:r w:rsidRPr="00FD6DE3">
        <w:t xml:space="preserve">, Van den Heuvel-Panhuizen, M. &amp; Veldhuis, M. (Eds.). </w:t>
      </w:r>
      <w:r w:rsidRPr="00FD6DE3">
        <w:rPr>
          <w:lang w:val="en-US"/>
        </w:rPr>
        <w:t>(</w:t>
      </w:r>
      <w:proofErr w:type="gramStart"/>
      <w:r w:rsidRPr="00FD6DE3">
        <w:rPr>
          <w:lang w:val="en-US"/>
        </w:rPr>
        <w:t>in</w:t>
      </w:r>
      <w:proofErr w:type="gramEnd"/>
      <w:r w:rsidRPr="00FD6DE3">
        <w:rPr>
          <w:lang w:val="en-US"/>
        </w:rPr>
        <w:t xml:space="preserve"> press). </w:t>
      </w:r>
      <w:r w:rsidRPr="00FD6DE3">
        <w:rPr>
          <w:i/>
          <w:lang w:val="en-US"/>
        </w:rPr>
        <w:t>Proceedings of the Eleventh Congress of the European Society for Research in Mathematics Education</w:t>
      </w:r>
      <w:r w:rsidRPr="00FD6DE3">
        <w:rPr>
          <w:lang w:val="en-US"/>
        </w:rPr>
        <w:t xml:space="preserve"> </w:t>
      </w:r>
      <w:r w:rsidRPr="00FD6DE3">
        <w:rPr>
          <w:lang w:val="en-US"/>
        </w:rPr>
        <w:lastRenderedPageBreak/>
        <w:t>(CERME11, February 6 – 10, 2019). Utrecht, the Netherlands: Freudenthal Group &amp; Freudenthal Institute, Utrecht University and ERME.</w:t>
      </w:r>
    </w:p>
    <w:p w14:paraId="15D05DDA" w14:textId="77777777" w:rsidR="002677EE" w:rsidRPr="00FD6DE3" w:rsidRDefault="002677EE" w:rsidP="002677EE">
      <w:pPr>
        <w:spacing w:line="276" w:lineRule="auto"/>
      </w:pPr>
    </w:p>
    <w:p w14:paraId="75AD1E9A" w14:textId="77777777" w:rsidR="002677EE" w:rsidRPr="00FD6DE3" w:rsidRDefault="002677EE" w:rsidP="002677EE">
      <w:pPr>
        <w:spacing w:line="276" w:lineRule="auto"/>
        <w:rPr>
          <w:b/>
          <w:sz w:val="26"/>
          <w:szCs w:val="26"/>
        </w:rPr>
      </w:pPr>
      <w:r w:rsidRPr="00FD6DE3">
        <w:rPr>
          <w:b/>
          <w:sz w:val="26"/>
          <w:szCs w:val="26"/>
        </w:rPr>
        <w:t>Editorials</w:t>
      </w:r>
    </w:p>
    <w:p w14:paraId="0D7BF2CF" w14:textId="77777777" w:rsidR="002677EE" w:rsidRPr="00FD6DE3" w:rsidRDefault="002677EE" w:rsidP="002677EE">
      <w:pPr>
        <w:autoSpaceDE w:val="0"/>
        <w:autoSpaceDN w:val="0"/>
        <w:adjustRightInd w:val="0"/>
        <w:spacing w:line="276" w:lineRule="auto"/>
        <w:contextualSpacing/>
      </w:pPr>
      <w:r w:rsidRPr="00FD6DE3">
        <w:t xml:space="preserve">Niss, M. &amp; </w:t>
      </w:r>
      <w:r w:rsidRPr="00FD6DE3">
        <w:rPr>
          <w:b/>
        </w:rPr>
        <w:t>Jankvist, U. T.</w:t>
      </w:r>
      <w:r w:rsidRPr="00FD6DE3">
        <w:t xml:space="preserve"> (in press). </w:t>
      </w:r>
      <w:r w:rsidRPr="00FD6DE3">
        <w:rPr>
          <w:lang w:val="da-DK"/>
        </w:rPr>
        <w:t xml:space="preserve">Fem teoretiske konstruktioner: introduktion til bogen “matematikvejledning i gymnasiet”. In: M. Niss and U. T. Jankvist (Eds.), </w:t>
      </w:r>
      <w:r w:rsidRPr="00FD6DE3">
        <w:rPr>
          <w:i/>
          <w:lang w:val="da-DK"/>
        </w:rPr>
        <w:t>Matematikvejledning i gymnasiet – anvendelse af teori i praksis.</w:t>
      </w:r>
      <w:r w:rsidRPr="00FD6DE3">
        <w:rPr>
          <w:lang w:val="da-DK"/>
        </w:rPr>
        <w:t xml:space="preserve"> </w:t>
      </w:r>
      <w:r w:rsidRPr="00FD6DE3">
        <w:t>Frederiksberg: Frydenlund.</w:t>
      </w:r>
    </w:p>
    <w:p w14:paraId="671EA239" w14:textId="77777777" w:rsidR="002677EE" w:rsidRPr="00FD6DE3" w:rsidRDefault="002677EE" w:rsidP="002677EE">
      <w:pPr>
        <w:autoSpaceDE w:val="0"/>
        <w:autoSpaceDN w:val="0"/>
        <w:adjustRightInd w:val="0"/>
        <w:spacing w:line="276" w:lineRule="auto"/>
        <w:contextualSpacing/>
      </w:pPr>
    </w:p>
    <w:p w14:paraId="1D42594C" w14:textId="77777777" w:rsidR="002677EE" w:rsidRPr="00FD6DE3" w:rsidRDefault="002677EE" w:rsidP="002677EE">
      <w:pPr>
        <w:spacing w:line="276" w:lineRule="auto"/>
        <w:rPr>
          <w:b/>
          <w:sz w:val="26"/>
          <w:szCs w:val="26"/>
        </w:rPr>
      </w:pPr>
      <w:r w:rsidRPr="00FD6DE3">
        <w:rPr>
          <w:b/>
          <w:sz w:val="26"/>
          <w:szCs w:val="26"/>
        </w:rPr>
        <w:t>Communications</w:t>
      </w:r>
    </w:p>
    <w:p w14:paraId="1568845D" w14:textId="77777777" w:rsidR="002677EE" w:rsidRPr="00FD6DE3" w:rsidRDefault="002677EE" w:rsidP="002677EE">
      <w:pPr>
        <w:spacing w:line="276" w:lineRule="auto"/>
        <w:contextualSpacing/>
        <w:rPr>
          <w:lang w:val="da-DK"/>
        </w:rPr>
      </w:pPr>
      <w:r w:rsidRPr="00FD6DE3">
        <w:rPr>
          <w:b/>
        </w:rPr>
        <w:t>Jankvist, U. T</w:t>
      </w:r>
      <w:r w:rsidRPr="00FD6DE3">
        <w:t xml:space="preserve">., Chorlay, R., Clark, K. &amp; Lawrence, S. (2015). Report from the CERME-9 thematic working group on ‘History in Mathematics Education’. </w:t>
      </w:r>
      <w:r w:rsidRPr="00FD6DE3">
        <w:rPr>
          <w:i/>
          <w:lang w:val="da-DK"/>
        </w:rPr>
        <w:t>HPM Newsletter</w:t>
      </w:r>
      <w:r w:rsidRPr="00FD6DE3">
        <w:rPr>
          <w:lang w:val="da-DK"/>
        </w:rPr>
        <w:t xml:space="preserve">, no. 89, 10-13. </w:t>
      </w:r>
    </w:p>
    <w:p w14:paraId="65AAAFC3" w14:textId="77777777" w:rsidR="002677EE" w:rsidRPr="00FD6DE3" w:rsidRDefault="002677EE" w:rsidP="002677EE">
      <w:pPr>
        <w:spacing w:line="276" w:lineRule="auto"/>
        <w:rPr>
          <w:lang w:val="da-DK"/>
        </w:rPr>
      </w:pPr>
    </w:p>
    <w:p w14:paraId="6025ACB8" w14:textId="77777777" w:rsidR="002677EE" w:rsidRPr="00FD6DE3" w:rsidRDefault="002677EE" w:rsidP="002677EE">
      <w:pPr>
        <w:spacing w:line="276" w:lineRule="auto"/>
        <w:rPr>
          <w:b/>
          <w:sz w:val="26"/>
          <w:szCs w:val="26"/>
          <w:lang w:val="da-DK"/>
        </w:rPr>
      </w:pPr>
      <w:r w:rsidRPr="00FD6DE3">
        <w:rPr>
          <w:b/>
          <w:sz w:val="26"/>
          <w:szCs w:val="26"/>
          <w:lang w:val="da-DK"/>
        </w:rPr>
        <w:t>Reports, etc.</w:t>
      </w:r>
    </w:p>
    <w:p w14:paraId="206009BA" w14:textId="77777777" w:rsidR="002677EE" w:rsidRPr="00FD6DE3" w:rsidRDefault="002677EE" w:rsidP="002677EE">
      <w:pPr>
        <w:autoSpaceDE w:val="0"/>
        <w:autoSpaceDN w:val="0"/>
        <w:adjustRightInd w:val="0"/>
        <w:spacing w:line="276" w:lineRule="auto"/>
        <w:contextualSpacing/>
      </w:pPr>
      <w:r w:rsidRPr="00FD6DE3">
        <w:rPr>
          <w:color w:val="000000"/>
          <w:lang w:val="da-DK"/>
        </w:rPr>
        <w:t xml:space="preserve">Bremholm, J., </w:t>
      </w:r>
      <w:r w:rsidRPr="00FD6DE3">
        <w:rPr>
          <w:b/>
          <w:color w:val="000000"/>
          <w:lang w:val="da-DK"/>
        </w:rPr>
        <w:t>Jankvist, U. T</w:t>
      </w:r>
      <w:r w:rsidRPr="00FD6DE3">
        <w:rPr>
          <w:color w:val="000000"/>
          <w:lang w:val="da-DK"/>
        </w:rPr>
        <w:t>., Berthelsen, U. D., &amp; Holst, F. (2017). </w:t>
      </w:r>
      <w:r w:rsidRPr="00FD6DE3">
        <w:rPr>
          <w:rStyle w:val="Fremhv"/>
          <w:color w:val="000000"/>
          <w:lang w:val="da-DK"/>
        </w:rPr>
        <w:t>Prototypiske situationer med brug af datavisualisering i skolen</w:t>
      </w:r>
      <w:r w:rsidRPr="00FD6DE3">
        <w:rPr>
          <w:color w:val="000000"/>
          <w:lang w:val="da-DK"/>
        </w:rPr>
        <w:t xml:space="preserve">. København: Aarhus University, DPU.  </w:t>
      </w:r>
      <w:r w:rsidRPr="00FD6DE3">
        <w:rPr>
          <w:color w:val="000000"/>
          <w:lang w:val="da-DK"/>
        </w:rPr>
        <w:br/>
      </w:r>
      <w:hyperlink r:id="rId7" w:history="1">
        <w:r w:rsidRPr="00FD6DE3">
          <w:rPr>
            <w:rStyle w:val="Hyperlink"/>
            <w:color w:val="0054A6"/>
          </w:rPr>
          <w:t>https://doi.org/10.7146/aul.232.167</w:t>
        </w:r>
      </w:hyperlink>
    </w:p>
    <w:p w14:paraId="1F61FA37" w14:textId="77777777" w:rsidR="002677EE" w:rsidRPr="00FD6DE3" w:rsidRDefault="002677EE" w:rsidP="002677EE">
      <w:pPr>
        <w:autoSpaceDE w:val="0"/>
        <w:autoSpaceDN w:val="0"/>
        <w:adjustRightInd w:val="0"/>
        <w:spacing w:line="276" w:lineRule="auto"/>
        <w:contextualSpacing/>
      </w:pPr>
    </w:p>
    <w:p w14:paraId="2E8317C8" w14:textId="77777777" w:rsidR="002677EE" w:rsidRPr="00FD6DE3" w:rsidRDefault="002677EE" w:rsidP="002677EE">
      <w:pPr>
        <w:autoSpaceDE w:val="0"/>
        <w:autoSpaceDN w:val="0"/>
        <w:adjustRightInd w:val="0"/>
        <w:spacing w:line="276" w:lineRule="auto"/>
        <w:contextualSpacing/>
        <w:rPr>
          <w:highlight w:val="yellow"/>
        </w:rPr>
      </w:pPr>
    </w:p>
    <w:p w14:paraId="76342B52" w14:textId="77777777" w:rsidR="005519E6" w:rsidRPr="00FD6DE3" w:rsidRDefault="005519E6" w:rsidP="002677EE">
      <w:pPr>
        <w:spacing w:line="276" w:lineRule="auto"/>
        <w:jc w:val="center"/>
      </w:pPr>
    </w:p>
    <w:sectPr w:rsidR="005519E6" w:rsidRPr="00FD6DE3" w:rsidSect="00D24894">
      <w:footerReference w:type="default" r:id="rId8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C1393" w14:textId="77777777" w:rsidR="006258FE" w:rsidRDefault="00822D0F">
      <w:pPr>
        <w:spacing w:line="240" w:lineRule="auto"/>
      </w:pPr>
      <w:r>
        <w:separator/>
      </w:r>
    </w:p>
  </w:endnote>
  <w:endnote w:type="continuationSeparator" w:id="0">
    <w:p w14:paraId="72A82FD9" w14:textId="77777777" w:rsidR="006258FE" w:rsidRDefault="00822D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B4E30" w14:textId="77777777" w:rsidR="00D24894" w:rsidRDefault="00706FE3">
    <w:pPr>
      <w:pStyle w:val="Sidefod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3D62DC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ED68F" w14:textId="77777777" w:rsidR="006258FE" w:rsidRDefault="00822D0F">
      <w:pPr>
        <w:spacing w:line="240" w:lineRule="auto"/>
      </w:pPr>
      <w:r>
        <w:separator/>
      </w:r>
    </w:p>
  </w:footnote>
  <w:footnote w:type="continuationSeparator" w:id="0">
    <w:p w14:paraId="7CC82111" w14:textId="77777777" w:rsidR="006258FE" w:rsidRDefault="00822D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4B6EF1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462F60"/>
    <w:multiLevelType w:val="hybridMultilevel"/>
    <w:tmpl w:val="B07E6562"/>
    <w:lvl w:ilvl="0" w:tplc="603EC2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F1991"/>
    <w:multiLevelType w:val="hybridMultilevel"/>
    <w:tmpl w:val="FB0EE332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411314473">
    <w:abstractNumId w:val="1"/>
  </w:num>
  <w:num w:numId="2" w16cid:durableId="323895126">
    <w:abstractNumId w:val="0"/>
  </w:num>
  <w:num w:numId="3" w16cid:durableId="20394992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da-DK" w:vendorID="64" w:dllVersion="0" w:nlCheck="1" w:checkStyle="0"/>
  <w:activeWritingStyle w:appName="MSWord" w:lang="en-GB" w:vendorID="64" w:dllVersion="0" w:nlCheck="1" w:checkStyle="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F40"/>
    <w:rsid w:val="00022B0B"/>
    <w:rsid w:val="000A279E"/>
    <w:rsid w:val="000A4674"/>
    <w:rsid w:val="001620AC"/>
    <w:rsid w:val="001B70E8"/>
    <w:rsid w:val="002049A7"/>
    <w:rsid w:val="002333CE"/>
    <w:rsid w:val="002677EE"/>
    <w:rsid w:val="0033703C"/>
    <w:rsid w:val="00344D6B"/>
    <w:rsid w:val="00356CB3"/>
    <w:rsid w:val="003C2209"/>
    <w:rsid w:val="003D62DC"/>
    <w:rsid w:val="00411F40"/>
    <w:rsid w:val="004242A4"/>
    <w:rsid w:val="004902B2"/>
    <w:rsid w:val="005519E6"/>
    <w:rsid w:val="0059453D"/>
    <w:rsid w:val="00604BAC"/>
    <w:rsid w:val="006258FE"/>
    <w:rsid w:val="0066555C"/>
    <w:rsid w:val="00706FE3"/>
    <w:rsid w:val="007A3A88"/>
    <w:rsid w:val="00813246"/>
    <w:rsid w:val="008174CF"/>
    <w:rsid w:val="00822D0F"/>
    <w:rsid w:val="00877D0F"/>
    <w:rsid w:val="008D48CB"/>
    <w:rsid w:val="008F48D8"/>
    <w:rsid w:val="009A1348"/>
    <w:rsid w:val="009E5D49"/>
    <w:rsid w:val="00B13402"/>
    <w:rsid w:val="00B64308"/>
    <w:rsid w:val="00C809D4"/>
    <w:rsid w:val="00D05EB6"/>
    <w:rsid w:val="00F31EB9"/>
    <w:rsid w:val="00F803C4"/>
    <w:rsid w:val="00FD6DE3"/>
    <w:rsid w:val="00FE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96842"/>
  <w15:chartTrackingRefBased/>
  <w15:docId w15:val="{3F4F85F0-B2B5-4513-953D-FF1E7BDD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F40"/>
    <w:pPr>
      <w:spacing w:after="0" w:line="360" w:lineRule="auto"/>
    </w:pPr>
    <w:rPr>
      <w:rFonts w:ascii="Times New Roman" w:eastAsia="Cambria" w:hAnsi="Times New Roman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rsid w:val="00411F40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rsid w:val="00411F40"/>
    <w:rPr>
      <w:rFonts w:ascii="Times New Roman" w:eastAsia="Cambria" w:hAnsi="Times New Roman" w:cs="Times New Roman"/>
      <w:sz w:val="24"/>
      <w:szCs w:val="24"/>
    </w:rPr>
  </w:style>
  <w:style w:type="character" w:styleId="Hyperlink">
    <w:name w:val="Hyperlink"/>
    <w:uiPriority w:val="99"/>
    <w:rsid w:val="00411F40"/>
    <w:rPr>
      <w:rFonts w:cs="Times New Roman"/>
      <w:color w:val="0000FF"/>
      <w:u w:val="single"/>
    </w:rPr>
  </w:style>
  <w:style w:type="paragraph" w:customStyle="1" w:styleId="Default">
    <w:name w:val="Default"/>
    <w:rsid w:val="00411F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a-DK"/>
    </w:rPr>
  </w:style>
  <w:style w:type="character" w:customStyle="1" w:styleId="fontstyle0">
    <w:name w:val="fontstyle0"/>
    <w:basedOn w:val="Standardskrifttypeiafsnit"/>
    <w:rsid w:val="00411F40"/>
  </w:style>
  <w:style w:type="paragraph" w:customStyle="1" w:styleId="Pa2">
    <w:name w:val="Pa2"/>
    <w:basedOn w:val="Default"/>
    <w:next w:val="Default"/>
    <w:uiPriority w:val="99"/>
    <w:rsid w:val="0059453D"/>
    <w:pPr>
      <w:spacing w:line="201" w:lineRule="atLeast"/>
    </w:pPr>
    <w:rPr>
      <w:rFonts w:ascii="Georgia" w:hAnsi="Georgia" w:cstheme="minorBidi"/>
      <w:color w:val="auto"/>
      <w:lang w:val="en-US"/>
    </w:rPr>
  </w:style>
  <w:style w:type="paragraph" w:styleId="Listeafsnit">
    <w:name w:val="List Paragraph"/>
    <w:basedOn w:val="Normal"/>
    <w:uiPriority w:val="34"/>
    <w:qFormat/>
    <w:rsid w:val="005519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val="da-DK"/>
    </w:rPr>
  </w:style>
  <w:style w:type="character" w:styleId="Fremhv">
    <w:name w:val="Emphasis"/>
    <w:basedOn w:val="Standardskrifttypeiafsnit"/>
    <w:uiPriority w:val="20"/>
    <w:qFormat/>
    <w:rsid w:val="005519E6"/>
    <w:rPr>
      <w:i/>
      <w:iCs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5519E6"/>
    <w:pPr>
      <w:spacing w:line="240" w:lineRule="auto"/>
    </w:pPr>
    <w:rPr>
      <w:rFonts w:ascii="Calibri" w:eastAsia="Times New Roman" w:hAnsi="Calibri"/>
      <w:sz w:val="22"/>
      <w:szCs w:val="21"/>
      <w:lang w:val="da-DK"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5519E6"/>
    <w:rPr>
      <w:rFonts w:ascii="Calibri" w:eastAsia="Times New Roman" w:hAnsi="Calibri" w:cs="Times New Roman"/>
      <w:szCs w:val="21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66555C"/>
    <w:pPr>
      <w:numPr>
        <w:numId w:val="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Pa9">
    <w:name w:val="Pa9"/>
    <w:basedOn w:val="Default"/>
    <w:next w:val="Default"/>
    <w:uiPriority w:val="99"/>
    <w:rsid w:val="00B13402"/>
    <w:pPr>
      <w:spacing w:line="201" w:lineRule="atLeast"/>
    </w:pPr>
    <w:rPr>
      <w:rFonts w:ascii="Georgia" w:eastAsia="Calibri" w:hAnsi="Georgia"/>
      <w:color w:val="auto"/>
      <w:lang w:eastAsia="da-DK"/>
    </w:rPr>
  </w:style>
  <w:style w:type="character" w:customStyle="1" w:styleId="A7">
    <w:name w:val="A7"/>
    <w:uiPriority w:val="99"/>
    <w:rsid w:val="00B13402"/>
    <w:rPr>
      <w:rFonts w:cs="Georgia"/>
      <w:color w:val="00496C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3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i.org/10.7146/aul.232.1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584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Bothilde Gudiksen Kappel</dc:creator>
  <cp:keywords/>
  <dc:description/>
  <cp:lastModifiedBy>Markus Noach Brauner</cp:lastModifiedBy>
  <cp:revision>13</cp:revision>
  <dcterms:created xsi:type="dcterms:W3CDTF">2022-05-17T12:43:00Z</dcterms:created>
  <dcterms:modified xsi:type="dcterms:W3CDTF">2023-05-15T09:17:00Z</dcterms:modified>
</cp:coreProperties>
</file>